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18C" w:rsidRPr="0047118C" w:rsidRDefault="0047118C" w:rsidP="0047118C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  <w:r w:rsidRPr="0047118C"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  <w:t>Приложение №1</w:t>
      </w:r>
    </w:p>
    <w:p w:rsidR="0047118C" w:rsidRPr="0047118C" w:rsidRDefault="0047118C" w:rsidP="0047118C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</w:p>
    <w:p w:rsidR="0047118C" w:rsidRPr="0047118C" w:rsidRDefault="0047118C" w:rsidP="0047118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47118C">
        <w:rPr>
          <w:rFonts w:ascii="Times New Roman" w:eastAsia="Times New Roman" w:hAnsi="Times New Roman" w:cs="Times New Roman"/>
          <w:b/>
          <w:lang w:eastAsia="ru-RU"/>
        </w:rPr>
        <w:t>УТВЕРЖДЕНО</w:t>
      </w:r>
    </w:p>
    <w:p w:rsidR="0047118C" w:rsidRPr="0047118C" w:rsidRDefault="0047118C" w:rsidP="004711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7118C">
        <w:rPr>
          <w:rFonts w:ascii="Times New Roman" w:eastAsia="Times New Roman" w:hAnsi="Times New Roman" w:cs="Times New Roman"/>
          <w:lang w:eastAsia="ru-RU"/>
        </w:rPr>
        <w:t>приказом директора</w:t>
      </w:r>
    </w:p>
    <w:p w:rsidR="0047118C" w:rsidRPr="0047118C" w:rsidRDefault="0047118C" w:rsidP="004711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7118C">
        <w:rPr>
          <w:rFonts w:ascii="Times New Roman" w:eastAsia="Times New Roman" w:hAnsi="Times New Roman" w:cs="Times New Roman"/>
          <w:lang w:eastAsia="ru-RU"/>
        </w:rPr>
        <w:t xml:space="preserve">ГБУСО «Лавровский </w:t>
      </w:r>
    </w:p>
    <w:p w:rsidR="0047118C" w:rsidRPr="0047118C" w:rsidRDefault="0047118C" w:rsidP="0047118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47118C">
        <w:rPr>
          <w:rFonts w:ascii="Times New Roman" w:eastAsia="Times New Roman" w:hAnsi="Times New Roman" w:cs="Times New Roman"/>
          <w:lang w:eastAsia="ru-RU"/>
        </w:rPr>
        <w:t>дом - интернат»</w:t>
      </w:r>
    </w:p>
    <w:p w:rsidR="0047118C" w:rsidRDefault="0047118C" w:rsidP="0047118C">
      <w:pPr>
        <w:spacing w:after="0" w:line="302" w:lineRule="exact"/>
        <w:ind w:left="55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118C">
        <w:rPr>
          <w:rFonts w:ascii="Times New Roman" w:eastAsia="Times New Roman" w:hAnsi="Times New Roman" w:cs="Times New Roman"/>
          <w:lang w:eastAsia="ru-RU"/>
        </w:rPr>
        <w:t>«21  » февраля 2017 г. № 2/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Pr="0047118C">
        <w:rPr>
          <w:rFonts w:ascii="Times New Roman" w:eastAsia="Times New Roman" w:hAnsi="Times New Roman" w:cs="Times New Roman"/>
          <w:lang w:eastAsia="ru-RU"/>
        </w:rPr>
        <w:t>оп</w:t>
      </w:r>
      <w:bookmarkStart w:id="0" w:name="_GoBack"/>
      <w:bookmarkEnd w:id="0"/>
    </w:p>
    <w:p w:rsidR="00077A61" w:rsidRPr="009C76C7" w:rsidRDefault="00077A61" w:rsidP="00077A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КОДЕКС</w:t>
      </w:r>
    </w:p>
    <w:p w:rsidR="00077A61" w:rsidRPr="009C76C7" w:rsidRDefault="00077A61" w:rsidP="00077A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ЭТИКИ И СЛУЖЕБНОГО ПОВЕДЕНИЯ РАБОТНИКОВ</w:t>
      </w:r>
    </w:p>
    <w:p w:rsidR="00077A61" w:rsidRPr="00077A61" w:rsidRDefault="00077A61" w:rsidP="00077A6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077A6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ГБУСО  «Лавровский дом – интернат»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077A61" w:rsidRPr="00077A61" w:rsidRDefault="00077A61" w:rsidP="00077A6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077A6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1. Общие положения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</w:p>
    <w:p w:rsidR="00077A61" w:rsidRPr="009C76C7" w:rsidRDefault="00077A61" w:rsidP="00077A61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 этики и служебного поведения работников учреждения  ( далее Кодекс) разработан в соответствии с положениями Межпарламентской Ассамблеи государст</w:t>
      </w:r>
      <w:proofErr w:type="gramStart"/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СНГ (постановление № 19-10 от 26 марта 2002г), Международной декларации этических принципов социальной работы (принята Международной федерацией социальных работников 8 июля 1994г.), Международными этическими стандартами социальной работы  (приняты Международной федерацией социальных работников 8 июля 1994г), Конституцией Российской Федерации, Федеральным законом от 10 декабря 1995 г. № 195-ФЗ «Об основах социального обслуживания населения в Российской Федерации», Федеральным законом от 2 августа 1995 г. № 122-ФЗ «О социальном обслуживании граждан пожилого возраста и инвалидов», Национальными стандартами Российской Федерации о социальном обслуживании населения и иными нормативными правовыми актами Российской Федерации, рекомендациями Международной федерации социальных работников. А также </w:t>
      </w:r>
      <w:proofErr w:type="gramStart"/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</w:t>
      </w:r>
      <w:proofErr w:type="gramEnd"/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общепринятых нравственных принципах и нормах российского общества и государства.</w:t>
      </w:r>
    </w:p>
    <w:p w:rsidR="00077A61" w:rsidRPr="009C76C7" w:rsidRDefault="00077A61" w:rsidP="00077A61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 представляет собой свод общих принципов профессиональной служебной этики и основных правил служебного поведения, которыми надлежит руководствоваться работникам учреждения.</w:t>
      </w:r>
    </w:p>
    <w:p w:rsidR="00077A61" w:rsidRPr="009C76C7" w:rsidRDefault="00077A61" w:rsidP="00077A61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Российской Федерации, поступающий на работу в государственное бюджетное учреждение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Лавровский </w:t>
      </w: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дом-интернат для престарелых и инвалидов», обязан ознакомиться с положением Кодекса и соблюдать его в процессе своей трудовой деятельности.</w:t>
      </w:r>
    </w:p>
    <w:p w:rsidR="00077A61" w:rsidRPr="009C76C7" w:rsidRDefault="00077A61" w:rsidP="00077A61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работник дома-интерната  должен следовать положениям Кодекса, а каждый гражданин Российской Федерации вправе ожидать от работника  учреждения  поведения в отношениях с ним в соответствии с положением Кодекса.</w:t>
      </w:r>
    </w:p>
    <w:p w:rsidR="00077A61" w:rsidRPr="009C76C7" w:rsidRDefault="00077A61" w:rsidP="00077A61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Кодекса является установление этических норм и правил служебного поведения работников дома-интерната  для повышения эффективности выполнения ими своей профессиональной деятельности, обеспечение единых норм поведения работников учреждения, а также содействие укреплению авторитета работников учреждения,  доверия граждан к  дому-интернату.</w:t>
      </w:r>
    </w:p>
    <w:p w:rsidR="00077A61" w:rsidRDefault="00077A61" w:rsidP="00077A61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служит основой для формирования должной морали в сфере социальной защиты  и социального обслуживания населения, </w:t>
      </w: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уважительного отношения к учреждениям социального обслуживания  в общественном сознании;</w:t>
      </w:r>
      <w:r w:rsidRPr="00077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7A61" w:rsidRDefault="00077A61" w:rsidP="00077A61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 и соблюдение работником учреждения  положений Кодекса является одним из приоритетных критериев оценки качества его профессиональной деятельности и служебного поведения.                 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6AB4" w:rsidRDefault="00077A61" w:rsidP="00077A6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</w:p>
    <w:p w:rsidR="00077A61" w:rsidRPr="00077A61" w:rsidRDefault="00077A61" w:rsidP="00077A61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7A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II. Основные принципы и правила служебного поведения, которыми надлежит руководствоваться работникам учреждения</w:t>
      </w:r>
    </w:p>
    <w:p w:rsidR="00077A61" w:rsidRPr="009C76C7" w:rsidRDefault="00077A61" w:rsidP="00077A61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принципы служебного поведения работников учреждения являются основой поведения граждан Российской Федерации в связи с осуществлением ими профессиональных должностных обязанностей в социальной сфере.</w:t>
      </w:r>
    </w:p>
    <w:p w:rsidR="00077A61" w:rsidRPr="009C76C7" w:rsidRDefault="00077A61" w:rsidP="00077A61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учреждения, сознавая ответственность перед государством, обществом и гражданами, призваны: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исполнять должностные обязанности добросовестно и на высоком профессиональном уровне в целях обеспечения эффективной работы по оказанию социальных услуг;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исходить из того, что признание, соблюдение и защита прав и свобод человека и гражданина определяют основной смысл и содержание деятельности работника учреждения;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осуществлять свою деятельность в пределах полномочий учреждения;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г) не оказывать предпочтения каким-либо профессиональным или социальным группам и учреждениям, быть независимыми от влияния отдельных граждан,  не подчиняться не отвечающим интересам клиентов влиянию отдельных должностных лиц и административному давлению;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соблюдать социальную справедливость и равноправно распределять социальные ресурсы с целью расширения возможностей их предоставления нуждающимся в поддержке клиентам,  оказавшимся в трудной жизненной ситуации;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е) обеспечивать безопасность оказываемых социальных услуг для жизни и здоровья клиентов;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ж) исключить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з) соблюдать нейтральность, исключающую возможность влияния на служебную деятельность решений политических партий, иных общественных объединений;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и) соблюдать нормы служебной и профессиональной этики, правила делового поведения и общения;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к) проявлять корректность и внимательность в обращении с гражданами и должностными лицами;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проявлять терпимость и уважение к обычаям и традициям граждан различных национальностей и народностей России, учитывать их культурные особенности, вероисповедание, способность сохранению самобытности;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м) защищать и поддерживать человеческое достоинство клиентов учреждения, учитывать их индивидуальность, интересы и социальные потребности на основе построения толерантных отношений с ними;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н) уважать права клиентов учреждения,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о) соблюдать конфиденциальность информации о клиенте учреждения, касающейся условий его жизнедеятельности, личных качеств и проблем, принимать меры для обеспечения нераспространения полученных  сведений доверительного характера;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п) воздерживаться от поведения, которое могло бы вызвать сомнение в объективном исполнении должностных обязанностей работника учреждения, а также не допускать конфликтных ситуаций, способных дискредитировать их деятельность;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р) не использовать служебное положение для оказания влияния на должностных лиц при решении вопросов личного характера;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с) соблюдать установленные в учреждении правила публичных выступлений и предоставления служебной информации;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т) 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у) нести личную ответственность за результаты своей деятельности;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ф) соблюдать нормы служебной, профессиональной этики и правила делового поведения;</w:t>
      </w:r>
    </w:p>
    <w:p w:rsidR="00077A61" w:rsidRPr="009C76C7" w:rsidRDefault="00077A61" w:rsidP="00077A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х) воздерживаться от публичных высказываний, суждений и оценок в отношении деятельности учреждения, его руководителя, если это не входит в должностные обязанности работника учреждения;</w:t>
      </w:r>
    </w:p>
    <w:p w:rsidR="00077A61" w:rsidRPr="009C76C7" w:rsidRDefault="00077A61" w:rsidP="00077A61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учреждения обязаны соблюдать Конституцию Российской Федерации, федеральные законы, иные нормативные правовые акты Российской Федерации, нормативные правовые акты субъектов Российской Федерации, должностные инструкции, правила внутреннего трудового распорядка.</w:t>
      </w:r>
      <w:proofErr w:type="gramEnd"/>
    </w:p>
    <w:p w:rsidR="00077A61" w:rsidRPr="009C76C7" w:rsidRDefault="00077A61" w:rsidP="00077A61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учреждения несут ответственность перед клиентами учреждения и перед обществом за результаты своей деятельности.</w:t>
      </w:r>
    </w:p>
    <w:p w:rsidR="00077A61" w:rsidRPr="009C76C7" w:rsidRDefault="00077A61" w:rsidP="00077A61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учреждения  обязаны противодействовать проявлениям коррупции и предпринимать меры по ее профилактике в порядке, установленном законодательством Российской Федерации о противодействии коррупции.</w:t>
      </w:r>
    </w:p>
    <w:p w:rsidR="00077A61" w:rsidRPr="009C76C7" w:rsidRDefault="00077A61" w:rsidP="00077A61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Работники учреждения, осуществляющие взаимодействие с работниками других учреждений, должны быть для них образцом профессионализма,  безупречной репутации, способствовать формированию благоприятного для эффективной работы морально-психологического климата.</w:t>
      </w:r>
    </w:p>
    <w:p w:rsidR="00077A61" w:rsidRPr="002B427F" w:rsidRDefault="00077A61" w:rsidP="00077A61">
      <w:pPr>
        <w:numPr>
          <w:ilvl w:val="0"/>
          <w:numId w:val="3"/>
        </w:numPr>
        <w:spacing w:before="100" w:beforeAutospacing="1" w:after="100" w:afterAutospacing="1" w:line="240" w:lineRule="auto"/>
        <w:ind w:left="1440"/>
        <w:rPr>
          <w:sz w:val="28"/>
          <w:szCs w:val="28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учреждения обязан принимать соответствующие меры по обеспечению безопасности и конфиденциальности информации, за несанкционированное разглашение которой он несет ответственность или (и) которая стала известна ему в связи с исполнением им должностных обязанностей.</w:t>
      </w:r>
    </w:p>
    <w:p w:rsidR="002B427F" w:rsidRPr="002B427F" w:rsidRDefault="002B427F" w:rsidP="002B4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III. Этические правила служебного поведения работников учреждения</w:t>
      </w:r>
    </w:p>
    <w:p w:rsidR="002B427F" w:rsidRPr="009C76C7" w:rsidRDefault="002B427F" w:rsidP="002B427F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служебном поведении работнику учреждения необходимо исходить из конституционных положений о том, что человек, его права и свободы являются высшей ценностью, и каждый гражданин имеет право на неприкосновенность частной жизни, личную  и семейную тайну, защиту чести, достоинства, своего доброго имени.</w:t>
      </w:r>
    </w:p>
    <w:p w:rsidR="002B427F" w:rsidRPr="009C76C7" w:rsidRDefault="002B427F" w:rsidP="002B427F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служебном поведении работника учреждения недопустимы:</w:t>
      </w:r>
    </w:p>
    <w:p w:rsidR="002B427F" w:rsidRPr="009C76C7" w:rsidRDefault="002B427F" w:rsidP="002B4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2B427F" w:rsidRPr="009C76C7" w:rsidRDefault="002B427F" w:rsidP="002B4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грубости, пренебрежительный тон, заносчивость, предвзятые замечания, предъявление неправомерных, незаслуженных обвинений;</w:t>
      </w:r>
    </w:p>
    <w:p w:rsidR="002B427F" w:rsidRPr="009C76C7" w:rsidRDefault="002B427F" w:rsidP="002B4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угрозы, оскорбительные выражения или реплики, действия, препятствующие нормальному общению или провоцирующие противоправное поведение;</w:t>
      </w:r>
    </w:p>
    <w:p w:rsidR="002B427F" w:rsidRPr="009C76C7" w:rsidRDefault="002B427F" w:rsidP="002B4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г) курение в служебных помещениях, при посещении клиентов в комнатах, во время служебных совещаний, бесед, иного служебного общения с гражданами;</w:t>
      </w:r>
    </w:p>
    <w:p w:rsidR="002B427F" w:rsidRPr="009C76C7" w:rsidRDefault="002B427F" w:rsidP="002B427F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Работники учреждения должны быть вежливыми, доброжелательными, корректными, внимательными и проявлять толерантность в общении с гражданами и коллегами.</w:t>
      </w:r>
    </w:p>
    <w:p w:rsidR="002B427F" w:rsidRPr="002B427F" w:rsidRDefault="002B427F" w:rsidP="002B427F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76C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Внешний вид работника учреждения при исполнении им должностных обязанностей в зависимости от условий работы и формата служебного мероприятия должен способствовать уважению граждан к учреждениям социального обслуживания. Соответствовать общепринятому деловому стилю, который отличает официальность, сдержанность, традиционность, аккуратность.</w:t>
      </w: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                                                   </w:t>
      </w:r>
    </w:p>
    <w:p w:rsidR="002B427F" w:rsidRPr="002B427F" w:rsidRDefault="002B427F" w:rsidP="002B42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VI.  Ответственность за нарушение Кодекса</w:t>
      </w:r>
    </w:p>
    <w:p w:rsidR="002B427F" w:rsidRPr="002B427F" w:rsidRDefault="002B427F" w:rsidP="002B427F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работником учреждения положений Кодекса подлежит анализу и при подтверждении факта нарушени</w:t>
      </w:r>
      <w:proofErr w:type="gramStart"/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моральному осуждению, а в случаях, предусмотренных федеральными законами, нарушение положений Кодекса влечет применение к работнику учреждения мер юридической ответственности.</w:t>
      </w:r>
    </w:p>
    <w:p w:rsidR="002B427F" w:rsidRPr="002B427F" w:rsidRDefault="002B427F" w:rsidP="002B427F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Соблюдение работником учреждения положений Кодекса учитывается при проведении аттестаций, формировании кадрового резерва для выдвижения на вышестоящие должности.</w:t>
      </w:r>
    </w:p>
    <w:p w:rsidR="002B427F" w:rsidRPr="002B427F" w:rsidRDefault="002B427F" w:rsidP="002B427F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работником учреждения положений Кодекса подлежит осуждению на заседании общественного </w:t>
      </w:r>
      <w:proofErr w:type="gramStart"/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попечительского) совета учреждения.</w:t>
      </w:r>
    </w:p>
    <w:p w:rsidR="002B427F" w:rsidRDefault="004A7F4B" w:rsidP="002B42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22. </w:t>
      </w:r>
      <w:r w:rsidR="002B427F"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 по </w:t>
      </w:r>
      <w:proofErr w:type="gramStart"/>
      <w:r w:rsidR="002B427F"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взаимодействии</w:t>
      </w:r>
      <w:proofErr w:type="gramEnd"/>
      <w:r w:rsidR="002B427F"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администрацией учреждения обсуждает факты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2B427F"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несоблюдения требований к служебному поведению работника учреждения, вносит предложения по защите прав и интересов клиентов учреждения, а при необходимости о наложении на работника дисциплинарного взыскания. Решение Совета учитываются при проведении аттестации, продвижения по службе и поощрения соответствующего работника. </w:t>
      </w:r>
    </w:p>
    <w:p w:rsidR="002B427F" w:rsidRDefault="002B427F" w:rsidP="002B42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27F" w:rsidRPr="002B427F" w:rsidRDefault="002B427F" w:rsidP="002B427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2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V. Требования к антикоррупционному поведению работников  социального учреждения</w:t>
      </w:r>
    </w:p>
    <w:p w:rsidR="002B427F" w:rsidRPr="002B427F" w:rsidRDefault="002B427F" w:rsidP="002B427F">
      <w:pPr>
        <w:numPr>
          <w:ilvl w:val="0"/>
          <w:numId w:val="10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 Учреждения  при исполнении им должностных обязанностей не должен допускать личной заинтересованности, которая приводит или может привести к конфликту интересов.</w:t>
      </w:r>
    </w:p>
    <w:p w:rsidR="002B427F" w:rsidRPr="002B427F" w:rsidRDefault="002B427F" w:rsidP="002B427F">
      <w:pPr>
        <w:numPr>
          <w:ilvl w:val="0"/>
          <w:numId w:val="10"/>
        </w:num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Работнику запрещается получать в связи с исполнением должностных обязанностей вознаграждения от физических и юридических лиц (денежное вознаграждение, ссуды, услуги, оплату развлечений, отдыха, транспортных расходов и иные вознаграждения).</w:t>
      </w:r>
    </w:p>
    <w:p w:rsidR="002B427F" w:rsidRDefault="002B427F" w:rsidP="002B42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27F" w:rsidRDefault="002B427F" w:rsidP="002B42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427F" w:rsidRDefault="002B427F" w:rsidP="002B42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</w:t>
      </w:r>
    </w:p>
    <w:p w:rsidR="002B427F" w:rsidRDefault="002B427F" w:rsidP="002B42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7A61" w:rsidRDefault="002B427F" w:rsidP="002B427F">
      <w:pPr>
        <w:spacing w:before="100" w:beforeAutospacing="1" w:after="100" w:afterAutospacing="1" w:line="240" w:lineRule="auto"/>
        <w:ind w:left="360"/>
        <w:rPr>
          <w:sz w:val="28"/>
          <w:szCs w:val="28"/>
        </w:rPr>
      </w:pPr>
      <w:r w:rsidRPr="002B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sectPr w:rsidR="0007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85431"/>
    <w:multiLevelType w:val="multilevel"/>
    <w:tmpl w:val="29F2AF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062C57"/>
    <w:multiLevelType w:val="multilevel"/>
    <w:tmpl w:val="97B20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1A45B6"/>
    <w:multiLevelType w:val="multilevel"/>
    <w:tmpl w:val="0F96363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6A702E"/>
    <w:multiLevelType w:val="multilevel"/>
    <w:tmpl w:val="E0442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D52431"/>
    <w:multiLevelType w:val="multilevel"/>
    <w:tmpl w:val="5F92C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9B5140"/>
    <w:multiLevelType w:val="multilevel"/>
    <w:tmpl w:val="7986A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FC05AA"/>
    <w:multiLevelType w:val="multilevel"/>
    <w:tmpl w:val="CF128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3451E34"/>
    <w:multiLevelType w:val="multilevel"/>
    <w:tmpl w:val="CBF2C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655962"/>
    <w:multiLevelType w:val="multilevel"/>
    <w:tmpl w:val="AE6617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8C6EC2"/>
    <w:multiLevelType w:val="multilevel"/>
    <w:tmpl w:val="ABDC9A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CA"/>
    <w:rsid w:val="00077A61"/>
    <w:rsid w:val="000A12CA"/>
    <w:rsid w:val="002B427F"/>
    <w:rsid w:val="0047118C"/>
    <w:rsid w:val="004A7F4B"/>
    <w:rsid w:val="004B6AB4"/>
    <w:rsid w:val="0076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A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1593</Words>
  <Characters>9085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2017-04-03T13:49:00Z</dcterms:created>
  <dcterms:modified xsi:type="dcterms:W3CDTF">2017-04-13T13:53:00Z</dcterms:modified>
</cp:coreProperties>
</file>